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48A07" w14:textId="108DCAEB" w:rsidR="00EA396B" w:rsidRPr="00496801" w:rsidRDefault="00EA396B" w:rsidP="000A773B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496801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Skansen w Dziekanowicach zaprasza na „Potańcówkę kaliską”</w:t>
      </w:r>
    </w:p>
    <w:p w14:paraId="72C33D74" w14:textId="77777777" w:rsidR="00EA396B" w:rsidRPr="00496801" w:rsidRDefault="00EA396B" w:rsidP="000A773B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</w:p>
    <w:p w14:paraId="78F5AC09" w14:textId="36CDFD5E" w:rsidR="000A773B" w:rsidRPr="00496801" w:rsidRDefault="000A773B" w:rsidP="000A773B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496801"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Obraz życia wsi staje się pełniejszy, gdy wypełniamy go elementami codziennymi i odświętnymi, zwyczajami rodzinnymi i dorocznymi. Potańcówką. </w:t>
      </w:r>
      <w:r w:rsidR="00496801" w:rsidRPr="00496801"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Wielkopolski Park Etnograficzny w Dziekanowicach w ramach </w:t>
      </w:r>
      <w:r w:rsidR="00B8143A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„</w:t>
      </w:r>
      <w:r w:rsidR="00496801" w:rsidRPr="00496801"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Nocy </w:t>
      </w:r>
      <w:r w:rsidR="00B8143A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m</w:t>
      </w:r>
      <w:r w:rsidR="00496801" w:rsidRPr="00496801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uzeów</w:t>
      </w:r>
      <w:r w:rsidR="00B8143A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”</w:t>
      </w:r>
      <w:r w:rsidR="00496801" w:rsidRPr="00496801"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 zaprasza 17 maja na „Potańcówkę kaliską”. Start o godz. 18:00.</w:t>
      </w:r>
    </w:p>
    <w:p w14:paraId="6685E009" w14:textId="38F0974E" w:rsidR="00EA396B" w:rsidRPr="00496801" w:rsidRDefault="00EA396B" w:rsidP="000A773B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14:paraId="00E9639B" w14:textId="77777777" w:rsidR="00EA396B" w:rsidRPr="00496801" w:rsidRDefault="00EA396B" w:rsidP="000A773B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14:paraId="03D5D58D" w14:textId="0B7D083A" w:rsidR="000A773B" w:rsidRPr="00496801" w:rsidRDefault="00496801" w:rsidP="000A773B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96801">
        <w:rPr>
          <w:rFonts w:ascii="Arial" w:eastAsia="Times New Roman" w:hAnsi="Arial" w:cs="Arial"/>
          <w:sz w:val="32"/>
          <w:szCs w:val="32"/>
          <w:lang w:eastAsia="pl-PL"/>
        </w:rPr>
        <w:t>Jak podkreślają organizatorzy, p</w:t>
      </w:r>
      <w:r w:rsidR="000A773B" w:rsidRPr="00496801">
        <w:rPr>
          <w:rFonts w:ascii="Arial" w:eastAsia="Times New Roman" w:hAnsi="Arial" w:cs="Arial"/>
          <w:sz w:val="32"/>
          <w:szCs w:val="32"/>
          <w:lang w:eastAsia="pl-PL"/>
        </w:rPr>
        <w:t xml:space="preserve">oprzez autentyczny kontakt z muzyką z regionu kaliskiego w miejscu </w:t>
      </w:r>
      <w:r w:rsidRPr="00496801">
        <w:rPr>
          <w:rFonts w:ascii="Arial" w:eastAsia="Times New Roman" w:hAnsi="Arial" w:cs="Arial"/>
          <w:sz w:val="32"/>
          <w:szCs w:val="32"/>
          <w:lang w:eastAsia="pl-PL"/>
        </w:rPr>
        <w:t>–</w:t>
      </w:r>
      <w:r w:rsidR="000A773B" w:rsidRPr="00496801">
        <w:rPr>
          <w:rFonts w:ascii="Arial" w:eastAsia="Times New Roman" w:hAnsi="Arial" w:cs="Arial"/>
          <w:sz w:val="32"/>
          <w:szCs w:val="32"/>
          <w:lang w:eastAsia="pl-PL"/>
        </w:rPr>
        <w:t xml:space="preserve"> naszym </w:t>
      </w:r>
      <w:r w:rsidR="00B8143A">
        <w:rPr>
          <w:rFonts w:ascii="Arial" w:eastAsia="Times New Roman" w:hAnsi="Arial" w:cs="Arial"/>
          <w:sz w:val="32"/>
          <w:szCs w:val="32"/>
          <w:lang w:eastAsia="pl-PL"/>
        </w:rPr>
        <w:t>M</w:t>
      </w:r>
      <w:r w:rsidR="000A773B" w:rsidRPr="00496801">
        <w:rPr>
          <w:rFonts w:ascii="Arial" w:eastAsia="Times New Roman" w:hAnsi="Arial" w:cs="Arial"/>
          <w:sz w:val="32"/>
          <w:szCs w:val="32"/>
          <w:lang w:eastAsia="pl-PL"/>
        </w:rPr>
        <w:t xml:space="preserve">uzeum, które posiada materialne świadectwa codziennego życia tego regionu, w postaci trzech zagród ilustrujących codzienne i odświętne życie tych społeczności, będzie można poczuć się przeniesionym w czasie, do lat 20. XX wieku, kiedy wiejscy muzykanci w Kaliskiem przygrywali do tańca na </w:t>
      </w:r>
      <w:r>
        <w:rPr>
          <w:rFonts w:ascii="Arial" w:eastAsia="Times New Roman" w:hAnsi="Arial" w:cs="Arial"/>
          <w:sz w:val="32"/>
          <w:szCs w:val="32"/>
          <w:lang w:eastAsia="pl-PL"/>
        </w:rPr>
        <w:t>„</w:t>
      </w:r>
      <w:r w:rsidR="000A773B" w:rsidRPr="00496801">
        <w:rPr>
          <w:rFonts w:ascii="Arial" w:eastAsia="Times New Roman" w:hAnsi="Arial" w:cs="Arial"/>
          <w:sz w:val="32"/>
          <w:szCs w:val="32"/>
          <w:lang w:eastAsia="pl-PL"/>
        </w:rPr>
        <w:t>zabawach</w:t>
      </w:r>
      <w:r>
        <w:rPr>
          <w:rFonts w:ascii="Arial" w:eastAsia="Times New Roman" w:hAnsi="Arial" w:cs="Arial"/>
          <w:sz w:val="32"/>
          <w:szCs w:val="32"/>
          <w:lang w:eastAsia="pl-PL"/>
        </w:rPr>
        <w:t>”</w:t>
      </w:r>
      <w:r w:rsidR="000A773B" w:rsidRPr="00496801">
        <w:rPr>
          <w:rFonts w:ascii="Arial" w:eastAsia="Times New Roman" w:hAnsi="Arial" w:cs="Arial"/>
          <w:sz w:val="32"/>
          <w:szCs w:val="32"/>
          <w:lang w:eastAsia="pl-PL"/>
        </w:rPr>
        <w:t xml:space="preserve"> jak i podczas wesel. </w:t>
      </w:r>
    </w:p>
    <w:p w14:paraId="7EAF7101" w14:textId="77777777" w:rsidR="00EA396B" w:rsidRPr="00496801" w:rsidRDefault="00EA396B" w:rsidP="000A773B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14:paraId="3D6E3480" w14:textId="30AE685B" w:rsidR="000A773B" w:rsidRPr="00496801" w:rsidRDefault="000A773B" w:rsidP="000A773B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96801">
        <w:rPr>
          <w:rFonts w:ascii="Arial" w:eastAsia="Times New Roman" w:hAnsi="Arial" w:cs="Arial"/>
          <w:sz w:val="32"/>
          <w:szCs w:val="32"/>
          <w:lang w:eastAsia="pl-PL"/>
        </w:rPr>
        <w:t>Potańcówka odnosi się do tego regionu, ponieważ tam najdłużej zachowało się tradycyjne granie na instrumentach takich jak basy kaliskie czy harmonia. Muzyka i taniec stanowią nieodłączne, niematerialne elementy tego codziennego życia, którego jednak podczas zwyczajnego zwiedzania Muzeum nie możemy pokazać. Drugim powodem muzycznej wędrówki są dwie kapele, którym przewodzą dwie szczególne osoby:</w:t>
      </w:r>
      <w:r w:rsidR="00EA396B" w:rsidRPr="00496801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Pr="00496801">
        <w:rPr>
          <w:rFonts w:ascii="Arial" w:eastAsia="Times New Roman" w:hAnsi="Arial" w:cs="Arial"/>
          <w:sz w:val="32"/>
          <w:szCs w:val="32"/>
          <w:lang w:eastAsia="pl-PL"/>
        </w:rPr>
        <w:t xml:space="preserve">Kapela Józefa Tomczyka z Mroczek Małych i Piękna Kompania Mateusza Raszewskiego. </w:t>
      </w:r>
    </w:p>
    <w:p w14:paraId="751C26AA" w14:textId="77777777" w:rsidR="00EA396B" w:rsidRPr="00496801" w:rsidRDefault="00EA396B" w:rsidP="000A773B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14:paraId="47E0E7C5" w14:textId="6F085517" w:rsidR="000A773B" w:rsidRPr="00496801" w:rsidRDefault="000A773B" w:rsidP="000A773B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96801">
        <w:rPr>
          <w:rFonts w:ascii="Arial" w:eastAsia="Times New Roman" w:hAnsi="Arial" w:cs="Arial"/>
          <w:sz w:val="32"/>
          <w:szCs w:val="32"/>
          <w:lang w:eastAsia="pl-PL"/>
        </w:rPr>
        <w:t xml:space="preserve">Miejscem, gdzie odbędzie się </w:t>
      </w:r>
      <w:r w:rsidR="00EA396B" w:rsidRPr="00496801">
        <w:rPr>
          <w:rFonts w:ascii="Arial" w:eastAsia="Times New Roman" w:hAnsi="Arial" w:cs="Arial"/>
          <w:sz w:val="32"/>
          <w:szCs w:val="32"/>
          <w:lang w:eastAsia="pl-PL"/>
        </w:rPr>
        <w:t>„</w:t>
      </w:r>
      <w:r w:rsidRPr="00496801">
        <w:rPr>
          <w:rFonts w:ascii="Arial" w:eastAsia="Times New Roman" w:hAnsi="Arial" w:cs="Arial"/>
          <w:sz w:val="32"/>
          <w:szCs w:val="32"/>
          <w:lang w:eastAsia="pl-PL"/>
        </w:rPr>
        <w:t>Potańcówka</w:t>
      </w:r>
      <w:r w:rsidR="00EA396B" w:rsidRPr="00496801">
        <w:rPr>
          <w:rFonts w:ascii="Arial" w:eastAsia="Times New Roman" w:hAnsi="Arial" w:cs="Arial"/>
          <w:sz w:val="32"/>
          <w:szCs w:val="32"/>
          <w:lang w:eastAsia="pl-PL"/>
        </w:rPr>
        <w:t>”</w:t>
      </w:r>
      <w:r w:rsidRPr="00496801">
        <w:rPr>
          <w:rFonts w:ascii="Arial" w:eastAsia="Times New Roman" w:hAnsi="Arial" w:cs="Arial"/>
          <w:sz w:val="32"/>
          <w:szCs w:val="32"/>
          <w:lang w:eastAsia="pl-PL"/>
        </w:rPr>
        <w:t xml:space="preserve"> będzie KARCZMA. Karczma, zajazd, gościniec – to historycznie miejsce wspólnych uczt; tutaj rozwiązanie miały pochody grup kolędników (od Gwiazdorów, poprzez Herody i grupy zapustne po wielkanocne niedźwiedzie czy zielonoświątkowych „smolarzy)”, to tutaj toczyło się życie społeczne wsi. Z przekazów ustnych wiemy, że młodzież spotykała się na cotygodniowych, trwających do </w:t>
      </w:r>
      <w:r w:rsidRPr="00496801">
        <w:rPr>
          <w:rFonts w:ascii="Arial" w:eastAsia="Times New Roman" w:hAnsi="Arial" w:cs="Arial"/>
          <w:sz w:val="32"/>
          <w:szCs w:val="32"/>
          <w:lang w:eastAsia="pl-PL"/>
        </w:rPr>
        <w:lastRenderedPageBreak/>
        <w:t xml:space="preserve">rana „zabawach”, które były bardzo ważnym elementem pracowitego i trudnego życia. </w:t>
      </w:r>
    </w:p>
    <w:p w14:paraId="2DB54D6A" w14:textId="77777777" w:rsidR="00EA396B" w:rsidRPr="00496801" w:rsidRDefault="00EA396B" w:rsidP="000A773B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14:paraId="1A283F2B" w14:textId="3D8A2FEB" w:rsidR="000A773B" w:rsidRDefault="000A773B" w:rsidP="000A773B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96801">
        <w:rPr>
          <w:rFonts w:ascii="Arial" w:eastAsia="Times New Roman" w:hAnsi="Arial" w:cs="Arial"/>
          <w:sz w:val="32"/>
          <w:szCs w:val="32"/>
          <w:lang w:eastAsia="pl-PL"/>
        </w:rPr>
        <w:t>„Potańcówka kaliska” odbędzie się w szczególnym czasie „Nocy muzeów”, kiedy społeczeństwo tłumnie odwiedza muzea. Dla nas to wyzwanie, bowiem otworzymy swoje bramy dla zwiedzających wieczorem po raz pierwszy.</w:t>
      </w:r>
    </w:p>
    <w:p w14:paraId="795D2601" w14:textId="0587FA30" w:rsidR="00496801" w:rsidRDefault="00496801" w:rsidP="000A773B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14:paraId="28F86544" w14:textId="77777777" w:rsidR="00496801" w:rsidRPr="00496801" w:rsidRDefault="00496801" w:rsidP="00496801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96801">
        <w:rPr>
          <w:rFonts w:ascii="Arial" w:eastAsia="Times New Roman" w:hAnsi="Arial" w:cs="Arial"/>
          <w:sz w:val="32"/>
          <w:szCs w:val="32"/>
          <w:lang w:eastAsia="pl-PL"/>
        </w:rPr>
        <w:t>do tańca grają:</w:t>
      </w:r>
    </w:p>
    <w:p w14:paraId="5C519D6B" w14:textId="77777777" w:rsidR="00496801" w:rsidRPr="00496801" w:rsidRDefault="00496801" w:rsidP="00496801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96801">
        <w:rPr>
          <w:rFonts w:ascii="Arial" w:eastAsia="Times New Roman" w:hAnsi="Arial" w:cs="Arial"/>
          <w:sz w:val="32"/>
          <w:szCs w:val="32"/>
          <w:lang w:eastAsia="pl-PL"/>
        </w:rPr>
        <w:t>Kapela Józefa Tomczyka (Mroczki Małe)</w:t>
      </w:r>
      <w:r w:rsidRPr="00496801">
        <w:rPr>
          <w:rFonts w:ascii="Arial" w:eastAsia="Times New Roman" w:hAnsi="Arial" w:cs="Arial"/>
          <w:sz w:val="32"/>
          <w:szCs w:val="32"/>
          <w:lang w:eastAsia="pl-PL"/>
        </w:rPr>
        <w:br/>
        <w:t>Piękna Kompania (Poznań-Lublin-Kraków)</w:t>
      </w:r>
      <w:r w:rsidRPr="00496801">
        <w:rPr>
          <w:rFonts w:ascii="Arial" w:eastAsia="Times New Roman" w:hAnsi="Arial" w:cs="Arial"/>
          <w:sz w:val="32"/>
          <w:szCs w:val="32"/>
          <w:lang w:eastAsia="pl-PL"/>
        </w:rPr>
        <w:br/>
        <w:t>Leg&amp;Lew (Wrocław)</w:t>
      </w:r>
      <w:r w:rsidRPr="00496801">
        <w:rPr>
          <w:rFonts w:ascii="Arial" w:eastAsia="Times New Roman" w:hAnsi="Arial" w:cs="Arial"/>
          <w:sz w:val="32"/>
          <w:szCs w:val="32"/>
          <w:lang w:eastAsia="pl-PL"/>
        </w:rPr>
        <w:br/>
        <w:t>Chleb Powszedni (Kalisz)</w:t>
      </w:r>
    </w:p>
    <w:p w14:paraId="6809AFFC" w14:textId="56B14EA8" w:rsidR="00EA396B" w:rsidRPr="00496801" w:rsidRDefault="00EA396B" w:rsidP="000A773B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14:paraId="1FB58CCE" w14:textId="55DB453D" w:rsidR="006914C4" w:rsidRPr="00496801" w:rsidRDefault="00EA396B" w:rsidP="007712F2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96801">
        <w:rPr>
          <w:rFonts w:ascii="Arial" w:eastAsia="Times New Roman" w:hAnsi="Arial" w:cs="Arial"/>
          <w:sz w:val="32"/>
          <w:szCs w:val="32"/>
          <w:lang w:eastAsia="pl-PL"/>
        </w:rPr>
        <w:t>kiedy: 17.05.2025, start godz. 18:00</w:t>
      </w:r>
      <w:r w:rsidRPr="00496801">
        <w:rPr>
          <w:rFonts w:ascii="Arial" w:eastAsia="Times New Roman" w:hAnsi="Arial" w:cs="Arial"/>
          <w:sz w:val="32"/>
          <w:szCs w:val="32"/>
          <w:lang w:eastAsia="pl-PL"/>
        </w:rPr>
        <w:br/>
        <w:t>gdzie: Wielkopolski Park Etnograficzny w Dziekanowicach</w:t>
      </w:r>
      <w:r w:rsidR="00496801">
        <w:rPr>
          <w:rFonts w:ascii="Arial" w:eastAsia="Times New Roman" w:hAnsi="Arial" w:cs="Arial"/>
          <w:sz w:val="32"/>
          <w:szCs w:val="32"/>
          <w:lang w:eastAsia="pl-PL"/>
        </w:rPr>
        <w:br/>
        <w:t>wstęp: wolny</w:t>
      </w:r>
    </w:p>
    <w:sectPr w:rsidR="006914C4" w:rsidRPr="00496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761"/>
    <w:rsid w:val="000A773B"/>
    <w:rsid w:val="00496801"/>
    <w:rsid w:val="00554518"/>
    <w:rsid w:val="006914C4"/>
    <w:rsid w:val="007712F2"/>
    <w:rsid w:val="00B20C8E"/>
    <w:rsid w:val="00B8143A"/>
    <w:rsid w:val="00E75761"/>
    <w:rsid w:val="00EA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1B2D5"/>
  <w15:chartTrackingRefBased/>
  <w15:docId w15:val="{D851F1DC-503F-4C34-BC60-11324B93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A77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A773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x193iq5w">
    <w:name w:val="x193iq5w"/>
    <w:basedOn w:val="Domylnaczcionkaakapitu"/>
    <w:rsid w:val="000A773B"/>
  </w:style>
  <w:style w:type="character" w:styleId="Pogrubienie">
    <w:name w:val="Strong"/>
    <w:basedOn w:val="Domylnaczcionkaakapitu"/>
    <w:uiPriority w:val="22"/>
    <w:qFormat/>
    <w:rsid w:val="000A773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A773B"/>
    <w:rPr>
      <w:color w:val="0000FF"/>
      <w:u w:val="single"/>
    </w:rPr>
  </w:style>
  <w:style w:type="character" w:customStyle="1" w:styleId="xzpqnlu">
    <w:name w:val="xzpqnlu"/>
    <w:basedOn w:val="Domylnaczcionkaakapitu"/>
    <w:rsid w:val="000A7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0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5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1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09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65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1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1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4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6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75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11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6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97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5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93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82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5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82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25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5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2025-05-08T11:43:00Z</dcterms:created>
  <dcterms:modified xsi:type="dcterms:W3CDTF">2025-05-08T12:16:00Z</dcterms:modified>
</cp:coreProperties>
</file>