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Default Extension="fntdata" ContentType="application/x-fontdata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_rels/document.xml.rels" ContentType="application/vnd.openxmlformats-package.relationships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Web"/>
        <w:spacing w:before="0" w:after="280"/>
        <w:rPr>
          <w:b/>
          <w:bCs/>
          <w:sz w:val="26"/>
          <w:szCs w:val="26"/>
        </w:rPr>
      </w:pPr>
      <w:r>
        <w:rPr>
          <w:rStyle w:val="Strong"/>
          <w:sz w:val="26"/>
          <w:szCs w:val="26"/>
        </w:rPr>
        <w:t>Zapraszamy na wykład: Najnowsze odkrycia archeologów podwodnych w jeziorze Lednica</w:t>
      </w:r>
    </w:p>
    <w:p>
      <w:pPr>
        <w:pStyle w:val="NormalWeb"/>
        <w:spacing w:before="280" w:after="280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Muzeum Pierwszych Piastów na Lednicy serdecznie zaprasza na wykład poświęcony najnowszym odkryciom archeologicznym w jeziorze Lednica. To wyjątkowa okazja, by poznać fascynujący świat badań podwodnych i dowiedzieć się, jakie skarby skrywa dno jeziora w sercu wczesnopiastowskiego państwa.</w:t>
      </w:r>
    </w:p>
    <w:p>
      <w:pPr>
        <w:pStyle w:val="NormalWeb"/>
        <w:spacing w:before="280" w:after="280"/>
        <w:rPr/>
      </w:pPr>
      <w:r>
        <w:rPr/>
        <w:t xml:space="preserve">Podczas wykładu zostaną zaprezentowane najnowsze znaleziska z jeziora Lednica – w tym cztery wczesnośredniowieczne włócznie, odkryte w sezonie badawczym 2025 przez zespół naukowców z Centrum Archeologii Podwodnej UMK. </w:t>
      </w:r>
    </w:p>
    <w:p>
      <w:pPr>
        <w:pStyle w:val="NormalWeb"/>
        <w:spacing w:before="280" w:after="280"/>
        <w:rPr/>
      </w:pPr>
      <w:r>
        <w:rPr/>
        <w:t xml:space="preserve">Odkrycia te powiększają największą w </w:t>
      </w:r>
      <w:r>
        <w:rPr/>
        <w:t xml:space="preserve">tej części </w:t>
      </w:r>
      <w:r>
        <w:rPr/>
        <w:t>Europ</w:t>
      </w:r>
      <w:r>
        <w:rPr/>
        <w:t>y</w:t>
      </w:r>
      <w:r>
        <w:rPr/>
        <w:t xml:space="preserve"> kolekcję wczesnośredniowiecznej broni pochodzącą z jednego stanowiska archeologicznego, obejmującą już ponad 400 egzemplarzy militariów, takich jak topory, groty włóczni i miecze.</w:t>
      </w:r>
    </w:p>
    <w:p>
      <w:pPr>
        <w:pStyle w:val="NormalWeb"/>
        <w:spacing w:before="280" w:after="280"/>
        <w:rPr/>
      </w:pPr>
      <w:r>
        <w:rPr/>
        <w:t>To wydarzenie jest niezwykłą okazją, by zobaczyć, jak badania podwodne przybliżają historię pierwszych władców Polski i ich codzienne życie.</w:t>
      </w:r>
    </w:p>
    <w:p>
      <w:pPr>
        <w:pStyle w:val="NormalWeb"/>
        <w:spacing w:before="280" w:after="280"/>
        <w:rPr/>
      </w:pPr>
      <w:r>
        <w:rPr>
          <w:rStyle w:val="Strong"/>
        </w:rPr>
        <w:t>Kiedy:</w:t>
      </w:r>
      <w:r>
        <w:rPr/>
        <w:t xml:space="preserve"> 7 grudnia 2025, godz. 13:00–15:00</w:t>
        <w:br/>
      </w:r>
      <w:r>
        <w:rPr>
          <w:rStyle w:val="Strong"/>
        </w:rPr>
        <w:t>Forma:</w:t>
      </w:r>
      <w:r>
        <w:rPr/>
        <w:t xml:space="preserve"> wykład</w:t>
        <w:br/>
      </w:r>
      <w:r>
        <w:rPr>
          <w:rStyle w:val="Strong"/>
        </w:rPr>
        <w:t>Gdzie:</w:t>
      </w:r>
      <w:r>
        <w:rPr/>
        <w:t xml:space="preserve"> Siedziba Muzeum w Dziekanowicach</w:t>
        <w:br/>
      </w:r>
      <w:r>
        <w:rPr>
          <w:rStyle w:val="Strong"/>
        </w:rPr>
        <w:t>Prowadzący:</w:t>
      </w:r>
      <w:r>
        <w:rPr/>
        <w:t xml:space="preserve"> dr Mateusz Popek (Centrum Archeologii Podwodnej UMK)</w:t>
        <w:br/>
      </w:r>
      <w:r>
        <w:rPr>
          <w:rStyle w:val="Strong"/>
        </w:rPr>
        <w:t>Bilety:</w:t>
      </w:r>
      <w:r>
        <w:rPr/>
        <w:t xml:space="preserve"> 8 / 5 zł (w ramach wstępu do Muzeum)</w:t>
      </w:r>
    </w:p>
    <w:p>
      <w:pPr>
        <w:pStyle w:val="NormalWeb"/>
        <w:spacing w:before="280" w:after="280"/>
        <w:rPr/>
      </w:pPr>
      <w:r>
        <w:rPr/>
      </w:r>
    </w:p>
    <w:p>
      <w:pPr>
        <w:pStyle w:val="Normal"/>
        <w:spacing w:lineRule="auto" w:line="240" w:beforeAutospacing="1" w:afterAutospacing="1"/>
        <w:rPr>
          <w:rFonts w:ascii="Verdana" w:hAnsi="Verdana" w:eastAsia="Times New Roman" w:cs="Times New Roman"/>
          <w:sz w:val="21"/>
          <w:szCs w:val="21"/>
          <w:lang w:eastAsia="pl-PL"/>
        </w:rPr>
      </w:pPr>
      <w:r>
        <w:rPr>
          <w:rFonts w:eastAsia="Times New Roman" w:cs="Times New Roman" w:ascii="Verdana" w:hAnsi="Verdana"/>
          <w:b/>
          <w:bCs/>
          <w:sz w:val="21"/>
          <w:szCs w:val="21"/>
          <w:lang w:eastAsia="pl-PL"/>
        </w:rPr>
        <w:t>Dr Mateusz Popek</w:t>
      </w:r>
      <w:r>
        <w:rPr>
          <w:rFonts w:eastAsia="Times New Roman" w:cs="Times New Roman" w:ascii="Verdana" w:hAnsi="Verdana"/>
          <w:sz w:val="21"/>
          <w:szCs w:val="21"/>
          <w:lang w:eastAsia="pl-PL"/>
        </w:rPr>
        <w:t> </w:t>
      </w:r>
      <w:r>
        <w:rPr/>
        <w:t>–</w:t>
      </w:r>
      <w:r>
        <w:rPr>
          <w:rFonts w:eastAsia="Times New Roman" w:cs="Times New Roman" w:ascii="Verdana" w:hAnsi="Verdana"/>
          <w:sz w:val="21"/>
          <w:szCs w:val="21"/>
          <w:lang w:eastAsia="pl-PL"/>
        </w:rPr>
        <w:t> archeolog podwodny, nurek zawodowy, kierownik prac podwodnych i instruktor płetwonurkowania z ponad dziesięcioletnim stażem. Specjalista od zaawansowanych technik dokumentacji podwodnych. Pracował na podwodnych stanowiskach w Andach, Gwatemali, Ukrainie czy Hiszpanii. Po pracy speleonurek eksplorujący jaskinie typu alpejskiego. Jego zainteresowania badawcze obejmują archeologię podwodną Morza Bałtyckiego oraz kultury ameryki łacińskiej.</w:t>
      </w:r>
    </w:p>
    <w:p>
      <w:pPr>
        <w:pStyle w:val="Normal"/>
        <w:spacing w:lineRule="auto" w:line="240" w:beforeAutospacing="1" w:afterAutospacing="1"/>
        <w:rPr>
          <w:rFonts w:ascii="Verdana" w:hAnsi="Verdana" w:eastAsia="Times New Roman" w:cs="Times New Roman"/>
          <w:sz w:val="21"/>
          <w:szCs w:val="21"/>
          <w:lang w:eastAsia="pl-PL"/>
        </w:rPr>
      </w:pPr>
      <w:r>
        <w:rPr>
          <w:rFonts w:eastAsia="Times New Roman" w:cs="Times New Roman" w:ascii="Verdana" w:hAnsi="Verdana"/>
          <w:b/>
          <w:bCs/>
          <w:sz w:val="21"/>
          <w:szCs w:val="21"/>
          <w:lang w:eastAsia="pl-PL"/>
        </w:rPr>
        <w:t>Więcej na temat odkryć:</w:t>
      </w:r>
      <w:r>
        <w:rPr>
          <w:rFonts w:eastAsia="Times New Roman" w:cs="Times New Roman" w:ascii="Verdana" w:hAnsi="Verdana"/>
          <w:sz w:val="21"/>
          <w:szCs w:val="21"/>
          <w:lang w:eastAsia="pl-PL"/>
        </w:rPr>
        <w:t xml:space="preserve"> </w:t>
      </w:r>
      <w:hyperlink r:id="rId2">
        <w:r>
          <w:rPr>
            <w:rStyle w:val="Hyperlink"/>
            <w:rFonts w:eastAsia="Times New Roman" w:cs="Times New Roman" w:ascii="Verdana" w:hAnsi="Verdana"/>
            <w:sz w:val="21"/>
            <w:szCs w:val="21"/>
            <w:lang w:eastAsia="pl-PL"/>
          </w:rPr>
          <w:t>https://lednicamuzeum.pl/wiadomosc,niezwykle-odkrycie-archeologow-w-jeziorze-lednica.html</w:t>
        </w:r>
      </w:hyperlink>
    </w:p>
    <w:p>
      <w:pPr>
        <w:pStyle w:val="Normal"/>
        <w:spacing w:lineRule="auto" w:line="240" w:beforeAutospacing="1" w:afterAutospacing="1"/>
        <w:rPr>
          <w:rFonts w:ascii="Verdana" w:hAnsi="Verdana" w:eastAsia="Times New Roman" w:cs="Times New Roman"/>
          <w:sz w:val="21"/>
          <w:szCs w:val="21"/>
          <w:lang w:eastAsia="pl-PL"/>
        </w:rPr>
      </w:pPr>
      <w:r>
        <w:rPr>
          <w:rFonts w:eastAsia="Times New Roman" w:cs="Times New Roman" w:ascii="Verdana" w:hAnsi="Verdana"/>
          <w:sz w:val="21"/>
          <w:szCs w:val="21"/>
          <w:lang w:eastAsia="pl-PL"/>
        </w:rPr>
      </w:r>
    </w:p>
    <w:p>
      <w:pPr>
        <w:pStyle w:val="NormalWeb"/>
        <w:spacing w:before="280" w:after="280"/>
        <w:rPr/>
      </w:pPr>
      <w:r>
        <w:rPr/>
      </w:r>
    </w:p>
    <w:p>
      <w:pPr>
        <w:pStyle w:val="NormalWeb"/>
        <w:spacing w:before="280" w:after="280"/>
        <w:rPr/>
      </w:pPr>
      <w:r>
        <w:rPr/>
      </w:r>
    </w:p>
    <w:p>
      <w:pPr>
        <w:pStyle w:val="Normal"/>
        <w:widowControl/>
        <w:bidi w:val="0"/>
        <w:spacing w:lineRule="auto" w:line="259" w:before="0" w:after="160"/>
        <w:jc w:val="start"/>
        <w:rPr/>
      </w:pPr>
      <w:r>
        <w:rPr/>
      </w:r>
    </w:p>
    <w:sectPr>
      <w:type w:val="nextPage"/>
      <w:pgSz w:w="11906" w:h="16838"/>
      <w:pgMar w:left="1417" w:right="1417" w:gutter="0" w:header="0" w:top="1417" w:footer="0" w:bottom="1417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ee" w:characterSet="windows-1250"/>
    <w:family w:val="roman"/>
    <w:pitch w:val="variable"/>
  </w:font>
  <w:font w:name="Calibri">
    <w:charset w:val="ee" w:characterSet="windows-1250"/>
    <w:family w:val="roman"/>
    <w:pitch w:val="variable"/>
  </w:font>
  <w:font w:name="Liberation Sans">
    <w:altName w:val="Arial"/>
    <w:charset w:val="ee" w:characterSet="windows-1250"/>
    <w:family w:val="swiss"/>
    <w:pitch w:val="variable"/>
  </w:font>
  <w:font w:name="Times New Roman">
    <w:charset w:val="ee" w:characterSet="windows-1250"/>
    <w:family w:val="roman"/>
    <w:pitch w:val="variable"/>
  </w:font>
  <w:font w:name="Verdana">
    <w:charset w:val="ee" w:characterSet="windows-1250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0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pl-PL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star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pl-PL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rong">
    <w:name w:val="Strong"/>
    <w:basedOn w:val="DefaultParagraphFont"/>
    <w:uiPriority w:val="22"/>
    <w:qFormat/>
    <w:rsid w:val="00bb78ad"/>
    <w:rPr>
      <w:b/>
      <w:bCs/>
    </w:rPr>
  </w:style>
  <w:style w:type="character" w:styleId="Hyperlink">
    <w:name w:val="Hyperlink"/>
    <w:basedOn w:val="DefaultParagraphFont"/>
    <w:uiPriority w:val="99"/>
    <w:unhideWhenUsed/>
    <w:rsid w:val="0097315f"/>
    <w:rPr>
      <w:color w:themeColor="hyperlink" w:val="0563C1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97315f"/>
    <w:rPr>
      <w:color w:val="605E5C"/>
      <w:shd w:fill="E1DFDD" w:val="clear"/>
    </w:rPr>
  </w:style>
  <w:style w:type="paragraph" w:styleId="Nagwek">
    <w:name w:val="Nagłówek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Lucida Sans"/>
    </w:rPr>
  </w:style>
  <w:style w:type="paragraph" w:styleId="NormalWeb">
    <w:name w:val="Normal (Web)"/>
    <w:basedOn w:val="Normal"/>
    <w:uiPriority w:val="99"/>
    <w:semiHidden/>
    <w:unhideWhenUsed/>
    <w:qFormat/>
    <w:rsid w:val="00bb78ad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pl-PL"/>
    </w:rPr>
  </w:style>
  <w:style w:type="numbering" w:styleId="Bezlisty" w:default="1">
    <w:name w:val="Bez listy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lednicamuzeum.pl/wiadomosc,niezwykle-odkrycie-archeologow-w-jeziorze-lednica.html" TargetMode="Externa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Motyw pakietu Office">
  <a:themeElements>
    <a:clrScheme name="Pakiet 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Application>LibreOffice/25.8.3.2$Windows_X86_64 LibreOffice_project/8ca8d55c161d602844f5428fa4b58097424e324e</Application>
  <AppVersion>15.0000</AppVersion>
  <Pages>1</Pages>
  <Words>211</Words>
  <Characters>1533</Characters>
  <CharactersWithSpaces>1738</CharactersWithSpaces>
  <Paragraphs>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2025-12-03T09:04:00Z</dcterms:created>
  <dc:creator>DELL</dc:creator>
  <dc:description/>
  <dc:language>pl-PL</dc:language>
  <cp:lastModifiedBy/>
  <dcterms:modified xsi:type="dcterms:W3CDTF">2025-12-03T16:46:18Z</dcterms:modified>
  <cp:revision>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