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2096" w14:textId="77777777" w:rsidR="00FB5299" w:rsidRPr="00FB5299" w:rsidRDefault="00FB5299" w:rsidP="00FB5299">
      <w:pPr>
        <w:rPr>
          <w:b/>
          <w:bCs/>
          <w:sz w:val="30"/>
          <w:szCs w:val="30"/>
        </w:rPr>
      </w:pPr>
      <w:r w:rsidRPr="00FB5299">
        <w:rPr>
          <w:b/>
          <w:bCs/>
          <w:sz w:val="30"/>
          <w:szCs w:val="30"/>
        </w:rPr>
        <w:t>5-6 czerwca Sympozja Lednickie – konferencja naukowa – informacja prasowa</w:t>
      </w:r>
    </w:p>
    <w:p w14:paraId="4FF89A26" w14:textId="77777777" w:rsidR="00FB5299" w:rsidRPr="00FB5299" w:rsidRDefault="00FB5299" w:rsidP="00FB5299">
      <w:pPr>
        <w:rPr>
          <w:b/>
          <w:bCs/>
          <w:sz w:val="30"/>
          <w:szCs w:val="30"/>
        </w:rPr>
      </w:pPr>
      <w:r w:rsidRPr="00FB5299">
        <w:rPr>
          <w:b/>
          <w:bCs/>
          <w:sz w:val="30"/>
          <w:szCs w:val="30"/>
        </w:rPr>
        <w:t>Muzeum Pierwszych Piastów na Lednicy oraz Wydział Archeologii Uniwersytetu im. Adama Mickiewicza w Poznaniu zapraszają na wyjątkowe wydarzenie naukowe inaugurujące cykl Sympozjów lednickich interdyscyplinarnych spotkań poświęconych problematyce wczesnego średniowiecza.</w:t>
      </w:r>
    </w:p>
    <w:p w14:paraId="0F3E84C4" w14:textId="77777777" w:rsidR="00FB5299" w:rsidRPr="00FB5299" w:rsidRDefault="00FB5299" w:rsidP="00FB5299">
      <w:pPr>
        <w:rPr>
          <w:sz w:val="30"/>
          <w:szCs w:val="30"/>
        </w:rPr>
      </w:pPr>
      <w:r w:rsidRPr="00FB5299">
        <w:rPr>
          <w:sz w:val="30"/>
          <w:szCs w:val="30"/>
        </w:rPr>
        <w:t xml:space="preserve"> </w:t>
      </w:r>
    </w:p>
    <w:p w14:paraId="6C780853" w14:textId="77777777" w:rsidR="00FB5299" w:rsidRPr="00FB5299" w:rsidRDefault="00FB5299" w:rsidP="00FB5299">
      <w:pPr>
        <w:rPr>
          <w:sz w:val="30"/>
          <w:szCs w:val="30"/>
        </w:rPr>
      </w:pPr>
      <w:r w:rsidRPr="00FB5299">
        <w:rPr>
          <w:sz w:val="30"/>
          <w:szCs w:val="30"/>
        </w:rPr>
        <w:t>Sympozja lednickie będą odbywać się cyklicznie w nowej siedzibie Muzeum stając się stałym forum wymiany myśli dla archeologów, historyków, biologów i badaczy innych dyscyplin zajmujących się najwcześniejszymi dziejami państwowości polskiej. Inicjatywa ta ma także na celu integrację środowisk naukowych i wspólne budowanie nowoczesnego podejścia do źródeł. Jej wartością jest konfrontacyjna formuła konferencji każdemu wystąpieniu towarzyszy rozbudowana dyskusja, która staje się integralną częścią naukowego dialogu. Takie podejście sprzyja twórczej wymianie poglądów i pozwala spojrzeć na poruszane zagadnienia z różnych perspektyw.</w:t>
      </w:r>
    </w:p>
    <w:p w14:paraId="78DF5B15" w14:textId="77777777" w:rsidR="00FB5299" w:rsidRPr="00FB5299" w:rsidRDefault="00FB5299" w:rsidP="00FB5299">
      <w:pPr>
        <w:rPr>
          <w:sz w:val="30"/>
          <w:szCs w:val="30"/>
        </w:rPr>
      </w:pPr>
      <w:r w:rsidRPr="00FB5299">
        <w:rPr>
          <w:sz w:val="30"/>
          <w:szCs w:val="30"/>
        </w:rPr>
        <w:t xml:space="preserve">Tegoroczna konferencja, zatytułowana Królestwo Bolesława Chrobrego. </w:t>
      </w:r>
      <w:proofErr w:type="spellStart"/>
      <w:r w:rsidRPr="00FB5299">
        <w:rPr>
          <w:sz w:val="30"/>
          <w:szCs w:val="30"/>
        </w:rPr>
        <w:t>Rex</w:t>
      </w:r>
      <w:proofErr w:type="spellEnd"/>
      <w:r w:rsidRPr="00FB5299">
        <w:rPr>
          <w:sz w:val="30"/>
          <w:szCs w:val="30"/>
        </w:rPr>
        <w:t xml:space="preserve">, </w:t>
      </w:r>
      <w:proofErr w:type="spellStart"/>
      <w:r w:rsidRPr="00FB5299">
        <w:rPr>
          <w:sz w:val="30"/>
          <w:szCs w:val="30"/>
        </w:rPr>
        <w:t>societas</w:t>
      </w:r>
      <w:proofErr w:type="spellEnd"/>
      <w:r w:rsidRPr="00FB5299">
        <w:rPr>
          <w:sz w:val="30"/>
          <w:szCs w:val="30"/>
        </w:rPr>
        <w:t xml:space="preserve">, </w:t>
      </w:r>
      <w:proofErr w:type="spellStart"/>
      <w:r w:rsidRPr="00FB5299">
        <w:rPr>
          <w:sz w:val="30"/>
          <w:szCs w:val="30"/>
        </w:rPr>
        <w:t>civitates</w:t>
      </w:r>
      <w:proofErr w:type="spellEnd"/>
      <w:r w:rsidRPr="00FB5299">
        <w:rPr>
          <w:sz w:val="30"/>
          <w:szCs w:val="30"/>
        </w:rPr>
        <w:t xml:space="preserve">, odbędzie się w dniach 5 - 6 czerwca 2025 roku w siedzibie Muzeum Pierwszych Piastów na Lednicy. W ramach trzech sesji tematycznych prelegenci zaprezentują wybrane zagadnienia z szerokiej panoramy dotyczących okresu rządów Bolesława Chrobrego od ideologii władzy, przez społeczne i kulturowe przemiany tych czasów, po rolę grodów w kształtowaniu się struktur państwowych. Konferencji towarzyszyć będzie sesja </w:t>
      </w:r>
      <w:proofErr w:type="spellStart"/>
      <w:r w:rsidRPr="00FB5299">
        <w:rPr>
          <w:sz w:val="30"/>
          <w:szCs w:val="30"/>
        </w:rPr>
        <w:t>posterowa</w:t>
      </w:r>
      <w:proofErr w:type="spellEnd"/>
      <w:r w:rsidRPr="00FB5299">
        <w:rPr>
          <w:sz w:val="30"/>
          <w:szCs w:val="30"/>
        </w:rPr>
        <w:t>, prezentująca wybrane projekty badawcze, archeologiczne i konserwatorskie prowadzone m.in. w rejonie kluczowych ośrodków władzy pierwszych Piastów.</w:t>
      </w:r>
    </w:p>
    <w:p w14:paraId="3BEFB7A3" w14:textId="32815D87" w:rsidR="00FB5299" w:rsidRPr="00FB5299" w:rsidRDefault="00FB5299" w:rsidP="00FB5299">
      <w:pPr>
        <w:rPr>
          <w:sz w:val="30"/>
          <w:szCs w:val="30"/>
        </w:rPr>
      </w:pPr>
      <w:r w:rsidRPr="00FB5299">
        <w:rPr>
          <w:sz w:val="30"/>
          <w:szCs w:val="30"/>
        </w:rPr>
        <w:t>Serdecznie zapraszamy do udziału w konferencji oraz do wspólnego wysłuchania i przedyskutowania najnowszych wyników badań nad epoką Bolesława Chrobrego.</w:t>
      </w:r>
    </w:p>
    <w:sectPr w:rsidR="00FB5299" w:rsidRPr="00FB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5"/>
    <w:rsid w:val="00410DC9"/>
    <w:rsid w:val="005808C5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1EF8"/>
  <w15:chartTrackingRefBased/>
  <w15:docId w15:val="{35182EC4-7CB4-4D34-8330-42ADEA55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B5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B52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B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2025-06-02T10:25:00Z</dcterms:created>
  <dcterms:modified xsi:type="dcterms:W3CDTF">2025-06-02T10:36:00Z</dcterms:modified>
</cp:coreProperties>
</file>